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45" w:rsidRDefault="00B12345" w:rsidP="00B123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квалификации и уровня профессиональной компетентности</w:t>
      </w:r>
    </w:p>
    <w:p w:rsidR="00B12345" w:rsidRDefault="00B12345" w:rsidP="00B123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педагогических работников при присвоении квалификационной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5556"/>
        <w:gridCol w:w="1824"/>
      </w:tblGrid>
      <w:tr w:rsidR="00B12345" w:rsidTr="00B1234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</w:tr>
      <w:tr w:rsidR="00B12345" w:rsidTr="00B12345">
        <w:trPr>
          <w:trHeight w:val="19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(0-25 баллов)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1.Имеющийся уровень образования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</w:tr>
      <w:tr w:rsidR="00B12345" w:rsidTr="00B12345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2.Успешное обучение в учреждениях высшего, дополнительного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среднего профессионального образования (за последние 5 лет)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0-3</w:t>
            </w:r>
          </w:p>
        </w:tc>
      </w:tr>
      <w:tr w:rsidR="00B12345" w:rsidTr="00B123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3.Своевременное повышение квалификации (за последние 5 лет)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0-7</w:t>
            </w:r>
          </w:p>
        </w:tc>
      </w:tr>
      <w:tr w:rsidR="00B12345" w:rsidTr="00B12345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4.Деятельность по самообразованию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0-8</w:t>
            </w:r>
          </w:p>
        </w:tc>
      </w:tr>
      <w:tr w:rsidR="00B12345" w:rsidTr="00B12345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.Дополнительные баллы (прокомментировать)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0-3</w:t>
            </w:r>
          </w:p>
        </w:tc>
      </w:tr>
      <w:tr w:rsidR="00B12345" w:rsidTr="00B12345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Профессионализм</w:t>
            </w:r>
          </w:p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(о-50 баллов)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1.Умение проектировать образовательный процесс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0-6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2.Умение создавать условия для развития  студента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3.Опыт использования современных образовательных технологий и методик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0-12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4.Ведение учебно-методической документации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5.Уровень обобщения и распространения собственного положительного опыта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6.Умение анализировать педагогическую деятельность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7.Степень участия в методической деятельности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Дополнительные баллы (прокомментировать)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</w:tr>
      <w:tr w:rsidR="00B12345" w:rsidTr="00B12345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Продуктивность</w:t>
            </w:r>
          </w:p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(0-75 баллов)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*1.Результативность  образовательной деятельности (за последние 5 лет)</w:t>
            </w:r>
            <w:proofErr w:type="gramEnd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0-29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Дополнительный балл  (прокомментировать)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0-7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2.Результативность учебно-методической, научно-методической деятельности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0-23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2.1.Участие и достижения в конкурсах, смотрах, фестивалях, соревнованиях, выставках профессионального мастерства и т.п.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2.2.Наличие выступлений на научно-практических семинарах, конференциях, педагогических чтениях и т.п.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2.3.Наличие авторских материалов (разработок), прошедших экспертизу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0-8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2.4.Участие в опытно-экспериментальной работе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0-3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2.5.Наличие учебно-методических, научно-методических публикаций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3.Коммуникативная и организационная культура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0-13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3.1.Умение устанавливать эффективное сотрудничество с участниками образовательного процесса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0-7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3.2.Организация взаимодействия со специалистами образовательного учреждения, представителями других учреждений, общественных организаций в процессе реализации образовательных задач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3.3.Отсутствие травматизма в ходе образовательного процесса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3.4.Отсутствие жалоб и конфликтных ситуаций со стороны участников образовательного процесса, взысканий со стороны работодателя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Дополнительные баллы (прокомментировать)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0-3</w:t>
            </w: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B12345" w:rsidRDefault="00B12345" w:rsidP="00B12345">
      <w:pPr>
        <w:rPr>
          <w:rFonts w:ascii="Times New Roman" w:hAnsi="Times New Roman"/>
          <w:sz w:val="24"/>
          <w:szCs w:val="24"/>
          <w:lang w:eastAsia="en-US"/>
        </w:rPr>
      </w:pP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*Данный раздел показателей «Результативность образовательной деятельности (за последние 5 лет)» изменяется в зависимости от должности специалиста (</w:t>
      </w:r>
      <w:proofErr w:type="gramStart"/>
      <w:r>
        <w:rPr>
          <w:rFonts w:ascii="Times New Roman" w:hAnsi="Times New Roman"/>
          <w:sz w:val="20"/>
          <w:szCs w:val="20"/>
        </w:rPr>
        <w:t>см</w:t>
      </w:r>
      <w:proofErr w:type="gramEnd"/>
      <w:r>
        <w:rPr>
          <w:rFonts w:ascii="Times New Roman" w:hAnsi="Times New Roman"/>
          <w:sz w:val="20"/>
          <w:szCs w:val="20"/>
        </w:rPr>
        <w:t>. в методике оценки продуктивности деятельности каждого из них).</w:t>
      </w:r>
    </w:p>
    <w:p w:rsidR="00B12345" w:rsidRDefault="00B12345" w:rsidP="00B1234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Рекомендации</w:t>
      </w:r>
    </w:p>
    <w:p w:rsidR="00B12345" w:rsidRDefault="00B12345" w:rsidP="00B123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по применению критериев и методики уровня оценки квалификации и уровня профессиональной компетентности педагогических работников</w:t>
      </w:r>
    </w:p>
    <w:p w:rsidR="00B12345" w:rsidRDefault="00B12345" w:rsidP="00B123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Рекомендации предназначены организаторам аттестационных процедур (администрации, руководителя экспертных групп), педагогическим работникам (желающим аттестоваться или повысить квалификационную категорию) для определения соответствия заявленной квалификационной категории в целях объективной оценки результатов профессиональной деятельности аттестуемых. </w:t>
      </w: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Рекомендации содержат комментарии по оценке квалификации, уровня профессиональной компетентности педагогов и результатов профессиональной деятельности педагогических работников в ходе аттестации. Определены источники информации о достижениях аттестуемого, а также способы оценивания по предложенным показателям.</w:t>
      </w: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Определение уровня профессиональной компетентности осуществляется в ходе аттестации работников образования при присвоении им квалификационной категории. При проведении процедур аттестации определяется соответствие уровня профессиональной компетентности работников требованиям (показателям) к квалификации, профессионализму и продуктивности (устойчивым результатом деятельности).</w:t>
      </w: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Показатели квалификации, профессионализма и продуктивности деятельности специалистов (раздел 2,3) являются универсальными для любой педагогической должности, независимо от типа и вида образовательного учреждения. </w:t>
      </w:r>
      <w:proofErr w:type="gramStart"/>
      <w:r>
        <w:rPr>
          <w:rFonts w:ascii="Times New Roman" w:hAnsi="Times New Roman"/>
          <w:sz w:val="20"/>
          <w:szCs w:val="20"/>
        </w:rPr>
        <w:t xml:space="preserve">Показатель раздела «Результативность образовательной деятельности (за последние 5 лет)» изменяется в зависимости от должности специалиста. </w:t>
      </w:r>
      <w:proofErr w:type="gramEnd"/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Оценка квалификации и уровня профессиональной компетентности может осуществляться самим аттестуемым, коллегами, администрацией образовательного учреждения, экспертами, учитывающими мнение родителей (или лиц, их заменяющих), обучающихся. </w:t>
      </w: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 практической деятельности осуществляется на основе анализа информации из источников, представляемых как администрации образовательного учреждения, методическими объединениями, так и самим педагогом (портфель профессиональных достижений).</w:t>
      </w: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определения уровня профессиональной компетентности используется балльная шкала, позволяющая оценить фактическое участие педагогов в профессиональной, общественно-педагогической деятельности.</w:t>
      </w: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 в баллах производится по каждому оцениваемому показателю. Количество баллов от уровня профессиональных достижений педагога за пятилетний период, предшествующий аттестации.</w:t>
      </w: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таблице показателей суммируется количество баллов по каждому оцениваемому показателю.</w:t>
      </w: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</w:p>
    <w:p w:rsidR="00B12345" w:rsidRDefault="00B12345" w:rsidP="00B12345">
      <w:pPr>
        <w:jc w:val="both"/>
        <w:rPr>
          <w:rFonts w:ascii="Times New Roman" w:hAnsi="Times New Roman"/>
          <w:sz w:val="20"/>
          <w:szCs w:val="20"/>
        </w:rPr>
      </w:pPr>
    </w:p>
    <w:p w:rsidR="00B12345" w:rsidRDefault="00B12345" w:rsidP="00B1234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показателей для оценки уровня профессиональной компетентности педагогов. Высшая категория.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4"/>
        <w:gridCol w:w="2474"/>
        <w:gridCol w:w="1473"/>
        <w:gridCol w:w="960"/>
        <w:gridCol w:w="960"/>
        <w:gridCol w:w="960"/>
        <w:gridCol w:w="970"/>
      </w:tblGrid>
      <w:tr w:rsidR="00B12345" w:rsidTr="00B12345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(полностью), категория, на которую претендует специалист</w:t>
            </w:r>
          </w:p>
        </w:tc>
      </w:tr>
      <w:tr w:rsidR="00B12345" w:rsidTr="00B12345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 место работы</w:t>
            </w:r>
          </w:p>
        </w:tc>
      </w:tr>
      <w:tr w:rsidR="00B12345" w:rsidTr="00B12345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Оцениваемые показатели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критериям и показателям</w:t>
            </w:r>
          </w:p>
        </w:tc>
        <w:tc>
          <w:tcPr>
            <w:tcW w:w="3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экспертов в баллах</w:t>
            </w:r>
          </w:p>
        </w:tc>
      </w:tr>
      <w:tr w:rsidR="00B12345" w:rsidTr="00B12345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эксперта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2-го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эксперта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3-го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эксперта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балл</w:t>
            </w:r>
          </w:p>
        </w:tc>
      </w:tr>
      <w:tr w:rsidR="00B12345" w:rsidTr="00B12345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12345" w:rsidTr="00B12345"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1.Имеющийся уровень образования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2.Успешное обучение в учреждениях высшего, дополнительного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среднего профессионального образования (за последние 5 лет)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3.Своевременное повышение квалификации (за последние 5 лет)</w:t>
            </w:r>
            <w:proofErr w:type="gramEnd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Деятельность по самообразованию (тема самообразования, соискательство, аспирантуры)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5.Дополнительные баллы (прокомментировать)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Профессионализм</w:t>
            </w:r>
          </w:p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1.Умение проектировать образовательный процесс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2.Умение создавать условия для развития каждого ребенка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3.Опыт использования современных образовательных технологий и методик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4.Ведение учебно-методической документации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5.Уровень обобщения и распространения собственного положительного опыта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6.Умение анализировать педагогическую деятельность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7.Степень участия в методической деятельности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Дополнительные баллы (прокомментировать)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Продуктивность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1.Результативность образовательной деятельности (за последние 3-5 лет): </w:t>
            </w:r>
            <w:proofErr w:type="gramEnd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 w:rsidP="004133D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(позитивная динамика)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 w:rsidP="004133D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знаний (позитивная динамика)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 w:rsidP="004133D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общих учебных умений, навыков, способов деятельности (ключевых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компетентностей)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 w:rsidP="004133D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внеурочной деятельности (дополнительной индивидуальной работы)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 w:rsidP="004133D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индивидуальные достижения студентов в конкурсах, проектах, смотрах, выставках, фестивалях, соревнованиях, олимпиадах, конференциях и др.</w:t>
            </w:r>
            <w:proofErr w:type="gramEnd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 w:rsidP="004133D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воспитательной работы в группе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 w:rsidP="004133D5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дополнительные баллы (прокомментировать)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2.Результативность научно-методической деятельности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2.1)участие и достижения в конкурсах, смотрах, фестивалях, соревнованиях, выставках профессионального мастерства и т.п.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2.2)наличие выступлений на научно-практических семинарах, конференциях, педагогических чтениях и т.п.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2.3)наличие авторских материалов (разработок), прошедших экспертизу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2.4)участие в опытно-экспериментальной работе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2.5)наличие учебно-методических, научно-методических публикаций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3.Коммуникативная и организационная культура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3.1)умение устанавливать эффективные взаимодействия с участника образовательного процесса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3.2)организация взаимодействия со специалистами образовательного учреждения, с представителями других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учреждений, общественных организаций в процессе реализации образовательных задач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0-2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3.3)отсутствие травматизма в ходе образовательного процесса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3.4)отсутствие жалоб и конфликтных ситуаций со стороны участников образовательного процесса, взысканий со стороны работодателя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Дополнительные баллы (прокомментировать)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12345" w:rsidTr="00B12345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45" w:rsidRDefault="00B1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2345" w:rsidRDefault="00B12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12345" w:rsidRDefault="00B12345" w:rsidP="00B12345">
      <w:pPr>
        <w:rPr>
          <w:rFonts w:ascii="Times New Roman" w:hAnsi="Times New Roman"/>
          <w:sz w:val="20"/>
          <w:szCs w:val="20"/>
          <w:lang w:eastAsia="en-US"/>
        </w:rPr>
      </w:pPr>
    </w:p>
    <w:p w:rsidR="00B12345" w:rsidRDefault="00B12345" w:rsidP="00B1234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Количество баллов _______, что составляет ________% от максимального количества баллов и соответствует (не соответствует)__________ квалификационной категории по должности «____________________________________________________________________________________________________________________». </w:t>
      </w:r>
    </w:p>
    <w:p w:rsidR="00B12345" w:rsidRDefault="00B12345" w:rsidP="00B1234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Основные замечания и рекомендации экспертов:__________________________________________________________________________________________________ </w:t>
      </w:r>
    </w:p>
    <w:p w:rsidR="00B12345" w:rsidRDefault="00B12345" w:rsidP="00B12345">
      <w:pPr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должности экспертов, кв. категория                                        Личная подпись                                       И.О.Ф. Расшифровка подписи</w:t>
      </w:r>
    </w:p>
    <w:p w:rsidR="00B12345" w:rsidRDefault="00B12345" w:rsidP="00B12345">
      <w:pPr>
        <w:jc w:val="center"/>
        <w:rPr>
          <w:rFonts w:ascii="Times New Roman" w:hAnsi="Times New Roman"/>
          <w:sz w:val="20"/>
          <w:szCs w:val="20"/>
        </w:rPr>
      </w:pPr>
    </w:p>
    <w:p w:rsidR="00B12345" w:rsidRDefault="00B12345" w:rsidP="00B123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«_____»_________________ </w:t>
      </w:r>
      <w:proofErr w:type="spellStart"/>
      <w:r>
        <w:rPr>
          <w:rFonts w:ascii="Times New Roman" w:hAnsi="Times New Roman"/>
          <w:sz w:val="20"/>
          <w:szCs w:val="20"/>
        </w:rPr>
        <w:t>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.                                                         И.О.Ф. Расшифровка подписи                                Дата ознакомления</w:t>
      </w:r>
    </w:p>
    <w:p w:rsidR="00B12345" w:rsidRDefault="00B12345" w:rsidP="00B123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Личная подпись </w:t>
      </w:r>
      <w:proofErr w:type="gramStart"/>
      <w:r>
        <w:rPr>
          <w:rFonts w:ascii="Times New Roman" w:hAnsi="Times New Roman"/>
          <w:sz w:val="20"/>
          <w:szCs w:val="20"/>
        </w:rPr>
        <w:t>аттестуемого</w:t>
      </w:r>
      <w:proofErr w:type="gramEnd"/>
    </w:p>
    <w:p w:rsidR="00B12345" w:rsidRDefault="00B12345" w:rsidP="00B123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2345" w:rsidRDefault="00B12345" w:rsidP="00B123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2345" w:rsidRDefault="00B12345" w:rsidP="00B123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2345" w:rsidRDefault="00B12345" w:rsidP="00B123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2345" w:rsidRDefault="00B12345" w:rsidP="00B123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2345" w:rsidRDefault="00B12345" w:rsidP="00B123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определения уровня профессиональной компетентности используется балльная шкала.</w:t>
      </w:r>
    </w:p>
    <w:p w:rsidR="00B12345" w:rsidRDefault="00B12345" w:rsidP="00B123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Прежде чем приступить к оценке, необходимо ознакомиться с таблицей показателей, в обязательном порядке указать должность, имеющуюся квалификационную категорию по данной должности Ф.И.О. и место работы.</w:t>
      </w:r>
    </w:p>
    <w:p w:rsidR="00B12345" w:rsidRDefault="00B12345" w:rsidP="00B12345">
      <w:pPr>
        <w:pStyle w:val="a3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Ознакомтесь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 структурой предложенной методики по оценке квалификации и уровня профессиональной компетентности педагогических работников: критериями, оцениваемыми показателями, возможным количеством баллов, способом выведения оценки, источниками информации.</w:t>
      </w:r>
    </w:p>
    <w:p w:rsidR="00B12345" w:rsidRDefault="00B12345" w:rsidP="00B12345">
      <w:pPr>
        <w:pStyle w:val="a3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Составляющими методики оценки уровня профессиональной компетентности являются: </w:t>
      </w:r>
    </w:p>
    <w:p w:rsidR="00B12345" w:rsidRDefault="00B12345" w:rsidP="00B12345">
      <w:pPr>
        <w:pStyle w:val="a3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оценка квалификации;</w:t>
      </w:r>
    </w:p>
    <w:p w:rsidR="00B12345" w:rsidRDefault="00B12345" w:rsidP="00B12345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- оценка профессионализма;</w:t>
      </w:r>
    </w:p>
    <w:p w:rsidR="00B12345" w:rsidRDefault="00B12345" w:rsidP="00B12345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оценка продуктивности.</w:t>
      </w:r>
    </w:p>
    <w:p w:rsidR="00B12345" w:rsidRDefault="00B12345" w:rsidP="00B12345">
      <w:pPr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Заполните последовательно каждый пункт таблицы, не пропуская ни одного показателя, проставляя баллы в графе «Оценка экспертов».</w:t>
      </w:r>
    </w:p>
    <w:p w:rsidR="00B12345" w:rsidRDefault="00B12345" w:rsidP="00B12345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каждом критерии предусмотрено дополнительное количество баллов, которыми можно воспользоваться для оценки тех показателей, которые не предложены в данной методике: квалификация – 0-3, профессионализм – 0-2, продуктивность – 0-10. Дополнительные баллы поясните по содержанию.</w:t>
      </w:r>
    </w:p>
    <w:p w:rsidR="00B12345" w:rsidRDefault="00B12345" w:rsidP="00B123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Далее определите сумму баллов по квалификации, профессионализму, продуктивности и найдите общую сумму.</w:t>
      </w:r>
    </w:p>
    <w:p w:rsidR="00B12345" w:rsidRDefault="00B12345" w:rsidP="00B12345">
      <w:pPr>
        <w:pStyle w:val="a3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Максимальное количество баллов по оцениваемым показателям – 150.</w:t>
      </w:r>
    </w:p>
    <w:p w:rsidR="00B12345" w:rsidRDefault="00B12345" w:rsidP="00B123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определения в процентах необходимо полученную сумму баллов разделить на максимальное количество баллов (150) и умножить на 100.</w:t>
      </w:r>
    </w:p>
    <w:p w:rsidR="00B12345" w:rsidRDefault="00B12345" w:rsidP="00B123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Для определения «соответствия», «несоответствия» квалификационной категории воспользуйтесь следующими данными: </w:t>
      </w:r>
    </w:p>
    <w:p w:rsidR="00B12345" w:rsidRDefault="00B12345" w:rsidP="00B12345">
      <w:pPr>
        <w:pStyle w:val="a3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60% и выше – высшая квалификационная категория;</w:t>
      </w:r>
    </w:p>
    <w:p w:rsidR="00B12345" w:rsidRDefault="00B12345" w:rsidP="00B123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от 40% до 60 % - первая квалификационная категория;</w:t>
      </w:r>
    </w:p>
    <w:p w:rsidR="00B12345" w:rsidRDefault="00B12345" w:rsidP="00B123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ниже 40% - категория не присваивается.</w:t>
      </w:r>
    </w:p>
    <w:p w:rsidR="00B12345" w:rsidRDefault="00B12345" w:rsidP="00B123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2345" w:rsidRDefault="00B12345" w:rsidP="00B123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16AEE" w:rsidRPr="00B12345" w:rsidRDefault="00E16AEE" w:rsidP="00B12345"/>
    <w:sectPr w:rsidR="00E16AEE" w:rsidRPr="00B1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273E"/>
    <w:multiLevelType w:val="multilevel"/>
    <w:tmpl w:val="6E808A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360" w:hanging="36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720" w:hanging="72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080" w:hanging="1080"/>
      </w:pPr>
    </w:lvl>
    <w:lvl w:ilvl="6">
      <w:start w:val="1"/>
      <w:numFmt w:val="decimal"/>
      <w:lvlText w:val="%1.%2)%3.%4.%5.%6.%7."/>
      <w:lvlJc w:val="left"/>
      <w:pPr>
        <w:ind w:left="1080" w:hanging="1080"/>
      </w:pPr>
    </w:lvl>
    <w:lvl w:ilvl="7">
      <w:start w:val="1"/>
      <w:numFmt w:val="decimal"/>
      <w:lvlText w:val="%1.%2)%3.%4.%5.%6.%7.%8."/>
      <w:lvlJc w:val="left"/>
      <w:pPr>
        <w:ind w:left="1440" w:hanging="1440"/>
      </w:pPr>
    </w:lvl>
    <w:lvl w:ilvl="8">
      <w:start w:val="1"/>
      <w:numFmt w:val="decimal"/>
      <w:lvlText w:val="%1.%2)%3.%4.%5.%6.%7.%8.%9."/>
      <w:lvlJc w:val="left"/>
      <w:pPr>
        <w:ind w:left="1440" w:hanging="1440"/>
      </w:pPr>
    </w:lvl>
  </w:abstractNum>
  <w:abstractNum w:abstractNumId="1">
    <w:nsid w:val="3BEA4471"/>
    <w:multiLevelType w:val="hybridMultilevel"/>
    <w:tmpl w:val="89EC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12345"/>
    <w:rsid w:val="00B12345"/>
    <w:rsid w:val="00E1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4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1588</Words>
  <Characters>9058</Characters>
  <Application>Microsoft Office Word</Application>
  <DocSecurity>0</DocSecurity>
  <Lines>75</Lines>
  <Paragraphs>21</Paragraphs>
  <ScaleCrop>false</ScaleCrop>
  <Company>МНИПО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2012-05-28T01:37:00Z</dcterms:created>
  <dcterms:modified xsi:type="dcterms:W3CDTF">2012-05-28T01:38:00Z</dcterms:modified>
</cp:coreProperties>
</file>